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B2" w:rsidRPr="00166DB2" w:rsidRDefault="00166DB2" w:rsidP="00166DB2">
      <w:pPr>
        <w:jc w:val="both"/>
        <w:rPr>
          <w:rFonts w:ascii="Verdana" w:hAnsi="Verdana"/>
          <w:b/>
        </w:rPr>
      </w:pPr>
      <w:bookmarkStart w:id="0" w:name="_GoBack"/>
      <w:bookmarkEnd w:id="0"/>
      <w:r>
        <w:t xml:space="preserve"> </w:t>
      </w:r>
      <w:r>
        <w:tab/>
      </w:r>
      <w:r>
        <w:tab/>
      </w:r>
      <w:r>
        <w:tab/>
      </w:r>
      <w:r>
        <w:tab/>
      </w:r>
      <w:r w:rsidRPr="00166DB2">
        <w:rPr>
          <w:rFonts w:ascii="Verdana" w:hAnsi="Verdana"/>
          <w:b/>
        </w:rPr>
        <w:t>Ponte Preta, 19 de junho de 2026.</w:t>
      </w:r>
    </w:p>
    <w:p w:rsidR="00166DB2" w:rsidRPr="00166DB2" w:rsidRDefault="00166DB2" w:rsidP="00166DB2">
      <w:pPr>
        <w:jc w:val="both"/>
        <w:rPr>
          <w:rFonts w:ascii="Verdana" w:hAnsi="Verdana"/>
          <w:b/>
        </w:rPr>
      </w:pPr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>Exmo. Sr.</w:t>
      </w:r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 xml:space="preserve">Laércio </w:t>
      </w:r>
      <w:proofErr w:type="spellStart"/>
      <w:r w:rsidRPr="00166DB2">
        <w:rPr>
          <w:rFonts w:ascii="Verdana" w:hAnsi="Verdana"/>
          <w:b/>
        </w:rPr>
        <w:t>Brun</w:t>
      </w:r>
      <w:proofErr w:type="spellEnd"/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>Presidente do Poder Legislativo</w:t>
      </w:r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>Ponte Preta – RS</w:t>
      </w:r>
    </w:p>
    <w:p w:rsidR="00166DB2" w:rsidRPr="00166DB2" w:rsidRDefault="00166DB2" w:rsidP="00166DB2">
      <w:pPr>
        <w:jc w:val="both"/>
        <w:rPr>
          <w:rFonts w:ascii="Verdana" w:hAnsi="Verdana"/>
          <w:b/>
        </w:rPr>
      </w:pPr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>Objeto: Parecer Jurídico sobre o Projeto de Lei nº 023/2026</w:t>
      </w:r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>Autoria: Poder Executivo Municipal</w:t>
      </w:r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>Ementa do Projeto de Lei: Cria o Organismo de Políticas para as Mulheres no âmbito do Município de Ponte Preta e estabelece suas diretrizes de funcionamento.</w:t>
      </w:r>
    </w:p>
    <w:p w:rsidR="00166DB2" w:rsidRPr="00166DB2" w:rsidRDefault="00166DB2" w:rsidP="00166DB2">
      <w:pPr>
        <w:jc w:val="both"/>
        <w:rPr>
          <w:rFonts w:ascii="Verdana" w:hAnsi="Verdana"/>
          <w:b/>
        </w:rPr>
      </w:pPr>
    </w:p>
    <w:p w:rsidR="00166DB2" w:rsidRDefault="00166DB2" w:rsidP="00166DB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Pr="00166DB2">
        <w:rPr>
          <w:rFonts w:ascii="Verdana" w:hAnsi="Verdana"/>
          <w:b/>
        </w:rPr>
        <w:t>I – RELATÓRIO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Trata-se de solicitação de parecer jurídico acerca do Projeto de Lei nº 023/2026, de iniciativa do Poder Executivo Municipal, que visa criar o Organismo de Políticas para as Mulheres no âmbito do Município de Ponte Preta, estabelecendo suas competências, estrutura administrativa e diretrizes de funcionamento.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A proposta prevê a criação de órgão integrante da administração pública direta, com status de Coordenadoria vinculada ao Gabinete do Prefeito, destinado ao planejamento, coordenação e execução de políticas públicas voltadas à promoção da igualdade de gênero e ao enfrentamento da violência contra as mulheres.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Consta na justificativa que a instituição do referido organismo atende ao interesse público local e constitui requisito para acesso a recursos voluntários disponibilizados pelo Estado do Rio Grande do Sul destinados às políticas públicas para as mulheres.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</w:p>
    <w:p w:rsidR="00166DB2" w:rsidRPr="00166DB2" w:rsidRDefault="00166DB2" w:rsidP="00166DB2">
      <w:pPr>
        <w:jc w:val="both"/>
        <w:rPr>
          <w:rFonts w:ascii="Verdana" w:hAnsi="Verdana"/>
        </w:rPr>
      </w:pPr>
      <w:r w:rsidRPr="00166DB2">
        <w:rPr>
          <w:rFonts w:ascii="Verdana" w:hAnsi="Verdana"/>
        </w:rPr>
        <w:t>É o relatório.</w:t>
      </w:r>
    </w:p>
    <w:p w:rsidR="00166DB2" w:rsidRPr="00166DB2" w:rsidRDefault="00166DB2" w:rsidP="00166DB2">
      <w:pPr>
        <w:jc w:val="both"/>
        <w:rPr>
          <w:rFonts w:ascii="Verdana" w:hAnsi="Verdana"/>
          <w:b/>
        </w:rPr>
      </w:pPr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>II – DO PARECER JURÍDICO</w:t>
      </w:r>
    </w:p>
    <w:p w:rsidR="00166DB2" w:rsidRPr="00166DB2" w:rsidRDefault="00166DB2" w:rsidP="00166DB2">
      <w:pPr>
        <w:jc w:val="both"/>
        <w:rPr>
          <w:rFonts w:ascii="Verdana" w:hAnsi="Verdana"/>
        </w:rPr>
      </w:pP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 xml:space="preserve">Inicialmente, cabe registrar que o presente parecer possui natureza exclusivamente técnico-jurídica, não se confundindo com a análise </w:t>
      </w:r>
      <w:r w:rsidRPr="00166DB2">
        <w:rPr>
          <w:rFonts w:ascii="Verdana" w:hAnsi="Verdana"/>
        </w:rPr>
        <w:lastRenderedPageBreak/>
        <w:t>de conveniência, oportunidade ou interesse público da proposição, matérias reservadas ao juízo político dos Vereadores no exercício da função legislativa.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A presente manifestação restringe-se à análise da constitucionalidade, legalidade, técnica legislativa e regularidade formal do projeto.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>III – FUNDAMENTAÇÃO JURÍDICA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 w:rsidRPr="00166DB2">
        <w:rPr>
          <w:rFonts w:ascii="Verdana" w:hAnsi="Verdana"/>
          <w:b/>
        </w:rPr>
        <w:t>1. Da competência legislativa do Município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A Constituição Federal, em seu art. 30, inciso I, atribui aos Municípios competência para legislar sobre assuntos de interesse local.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Além disso, o art. 23, inciso X, estabelece ser competência comum dos entes federados combater as causas da pobreza e os fatores de marginalização, promovendo a integração social dos setores vulneráveis da população.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A promoção de políticas públicas voltadas às mulheres, à igualdade de gênero e ao enfrentamento da violência doméstica insere-se no âmbito do interesse local e da atuação administrativa municipal.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Desse modo, mostra-se legítima a atuação do Município na implementação de organismos destinados à formulação e coordenação dessas políticas públicas.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>2. Da iniciativa legislativa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O projeto possui iniciativa adequada, uma vez que trata da organização administrativa do Poder Executivo Municipal, criando órgão integrante da administração direta e estabelecendo sua vinculação ao Gabinete do Prefeito.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Nos termos do princípio da separação dos poderes, compete privativamente ao Chefe do Poder Executivo propor leis que disponham sobre a estrutura administrativa municipal.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Assim, não se verifica vício de iniciativa.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>3. Da criação do Organismo de Políticas para as Mulheres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166DB2">
        <w:rPr>
          <w:rFonts w:ascii="Verdana" w:hAnsi="Verdana"/>
        </w:rPr>
        <w:t>O projeto institui o Organismo de Políticas para as Mulheres como Coordenadoria vinculada ao Gabinete do Prefeito.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A criação de órgãos administrativos por lei atende ao princípio da legalidade e encontra respaldo na autonomia administrativa municipal.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As competências previstas no art. 3º mostram-se compatíveis com as finalidades do órgão, destacando-se: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a) elaboração e execução do Plano Municipal de Políticas para as Mulheres;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b) articulação da rede de atendimento às mulheres em situação de violência;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c) promoção de políticas de autonomia econômica, saúde, educação e participação social;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d) apoio administrativo ao Conselho Municipal dos Direitos da Mulher.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As atribuições previstas revelam-se adequadas e compatíveis com o interesse público.</w:t>
      </w:r>
    </w:p>
    <w:p w:rsidR="00166DB2" w:rsidRPr="00166DB2" w:rsidRDefault="00166DB2" w:rsidP="00166DB2">
      <w:pPr>
        <w:jc w:val="both"/>
        <w:rPr>
          <w:rFonts w:ascii="Verdana" w:hAnsi="Verdana"/>
          <w:b/>
        </w:rPr>
      </w:pPr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>4. Das despesas públicas e da responsabilidade fiscal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O art. 4º prevê que as despesas decorrentes da execução da lei correrão por conta de dotações orçamentárias próprias.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Observa-se que o projeto não cria cargos públicos, funções gratificadas ou despesas obrigatórias de caráter continuado, limitando-se à criação de órgão administrativo e à definição de suas atribuições.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Todavia, o parágrafo único do art. 3º estabelece que o Município garantirá equipe técnica multidisciplinar própria para o funcionamento do órgão.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Nesse ponto, recomenda-se interpretação de que a implementação da equipe técnica deverá observar a disponibilidade orçamentária e financeira do Município, bem como eventual necessidade de autorização legislativa específica caso haja criação futura de cargos ou funções.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Não se identifica, portanto, impedimento jurídico à tramitação da matéria.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</w:p>
    <w:p w:rsidR="00166DB2" w:rsidRPr="00166DB2" w:rsidRDefault="00166DB2" w:rsidP="00166DB2">
      <w:pPr>
        <w:jc w:val="both"/>
        <w:rPr>
          <w:rFonts w:ascii="Verdana" w:hAnsi="Verdana"/>
          <w:b/>
        </w:rPr>
      </w:pPr>
      <w:r w:rsidRPr="00166DB2">
        <w:rPr>
          <w:rFonts w:ascii="Verdana" w:hAnsi="Verdana"/>
          <w:b/>
        </w:rPr>
        <w:t>5. Da técnica legislativa</w:t>
      </w:r>
    </w:p>
    <w:p w:rsid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O projeto apresenta estrutura normativa adequada.</w:t>
      </w:r>
    </w:p>
    <w:p w:rsidR="00743FE0" w:rsidRDefault="00743FE0" w:rsidP="00166DB2">
      <w:pPr>
        <w:jc w:val="both"/>
        <w:rPr>
          <w:rFonts w:ascii="Verdana" w:hAnsi="Verdana"/>
          <w:b/>
        </w:rPr>
      </w:pPr>
      <w:r w:rsidRPr="00743FE0">
        <w:rPr>
          <w:rFonts w:ascii="Verdana" w:hAnsi="Verdana"/>
          <w:b/>
        </w:rPr>
        <w:t>6. Da Instituição do Organismo de Políticas Para as Mulheres</w:t>
      </w:r>
    </w:p>
    <w:p w:rsidR="00743FE0" w:rsidRPr="00743FE0" w:rsidRDefault="00743FE0" w:rsidP="00166DB2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lastRenderedPageBreak/>
        <w:tab/>
      </w:r>
      <w:r>
        <w:rPr>
          <w:rFonts w:ascii="Verdana" w:hAnsi="Verdana"/>
          <w:b/>
        </w:rPr>
        <w:tab/>
      </w:r>
      <w:r w:rsidRPr="00743FE0">
        <w:rPr>
          <w:rFonts w:ascii="Verdana" w:hAnsi="Verdana"/>
        </w:rPr>
        <w:t>Há necessidade da instituição do Organismo a nível municipal, eis que o Estado do Rio Grande do Sul exige tal política pública para transferir recursos voluntários do orçamento estadual.</w:t>
      </w:r>
    </w:p>
    <w:p w:rsidR="00743FE0" w:rsidRPr="00743FE0" w:rsidRDefault="00743FE0" w:rsidP="00166DB2">
      <w:pPr>
        <w:jc w:val="both"/>
        <w:rPr>
          <w:rFonts w:ascii="Verdana" w:hAnsi="Verdana"/>
          <w:b/>
        </w:rPr>
      </w:pPr>
      <w:r w:rsidRPr="00743FE0">
        <w:rPr>
          <w:rFonts w:ascii="Verdana" w:hAnsi="Verdana"/>
          <w:b/>
        </w:rPr>
        <w:tab/>
      </w:r>
      <w:r w:rsidRPr="00743FE0">
        <w:rPr>
          <w:rFonts w:ascii="Verdana" w:hAnsi="Verdana"/>
          <w:b/>
        </w:rPr>
        <w:tab/>
      </w:r>
    </w:p>
    <w:p w:rsidR="00743FE0" w:rsidRDefault="00166DB2" w:rsidP="00166DB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743FE0">
        <w:rPr>
          <w:rFonts w:ascii="Verdana" w:hAnsi="Verdana"/>
          <w:b/>
        </w:rPr>
        <w:t>IV –  CONCLUSÃO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Diante do exposto, opina-se pela viabilidade jurídica do Projeto de Lei nº 023/2026, por se mostrar compatível com a Constituição Federal, com a autonomia municipal e com as competências administrativas do Poder Executivo.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66DB2">
        <w:rPr>
          <w:rFonts w:ascii="Verdana" w:hAnsi="Verdana"/>
        </w:rPr>
        <w:t>É o parecer, s.m.j.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</w:p>
    <w:p w:rsidR="00166DB2" w:rsidRPr="00166DB2" w:rsidRDefault="00166DB2" w:rsidP="00166D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Ponte Preta/RS, 19</w:t>
      </w:r>
      <w:r w:rsidRPr="00166DB2">
        <w:rPr>
          <w:rFonts w:ascii="Verdana" w:hAnsi="Verdana"/>
        </w:rPr>
        <w:t xml:space="preserve"> de junho de 2026.</w:t>
      </w:r>
    </w:p>
    <w:p w:rsidR="00166DB2" w:rsidRPr="00166DB2" w:rsidRDefault="00166DB2" w:rsidP="00166DB2">
      <w:pPr>
        <w:jc w:val="both"/>
        <w:rPr>
          <w:rFonts w:ascii="Verdana" w:hAnsi="Verdana"/>
        </w:rPr>
      </w:pPr>
    </w:p>
    <w:p w:rsidR="00166DB2" w:rsidRPr="00743FE0" w:rsidRDefault="00166DB2" w:rsidP="00166DB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 w:rsidRPr="00743FE0">
        <w:rPr>
          <w:rFonts w:ascii="Verdana" w:hAnsi="Verdana"/>
          <w:b/>
        </w:rPr>
        <w:t>Mocellin</w:t>
      </w:r>
      <w:proofErr w:type="spellEnd"/>
      <w:r w:rsidRPr="00743FE0">
        <w:rPr>
          <w:rFonts w:ascii="Verdana" w:hAnsi="Verdana"/>
          <w:b/>
        </w:rPr>
        <w:t xml:space="preserve">, Bernardi &amp; Advogados Associados </w:t>
      </w:r>
    </w:p>
    <w:p w:rsidR="00166DB2" w:rsidRPr="00743FE0" w:rsidRDefault="00166DB2" w:rsidP="00166DB2">
      <w:pPr>
        <w:rPr>
          <w:rFonts w:ascii="Verdana" w:hAnsi="Verdana"/>
          <w:b/>
        </w:rPr>
      </w:pPr>
      <w:r w:rsidRPr="00743FE0">
        <w:rPr>
          <w:rFonts w:ascii="Verdana" w:hAnsi="Verdana"/>
          <w:b/>
        </w:rPr>
        <w:tab/>
      </w:r>
      <w:r w:rsidRPr="00743FE0">
        <w:rPr>
          <w:rFonts w:ascii="Verdana" w:hAnsi="Verdana"/>
          <w:b/>
        </w:rPr>
        <w:tab/>
      </w:r>
      <w:r w:rsidRPr="00743FE0">
        <w:rPr>
          <w:rFonts w:ascii="Verdana" w:hAnsi="Verdana"/>
          <w:b/>
        </w:rPr>
        <w:tab/>
        <w:t>OAB RS    4.293</w:t>
      </w:r>
    </w:p>
    <w:p w:rsidR="00677950" w:rsidRPr="00743FE0" w:rsidRDefault="00677950" w:rsidP="00166DB2">
      <w:pPr>
        <w:jc w:val="both"/>
        <w:rPr>
          <w:rFonts w:ascii="Verdana" w:hAnsi="Verdana"/>
          <w:b/>
        </w:rPr>
      </w:pPr>
    </w:p>
    <w:sectPr w:rsidR="00677950" w:rsidRPr="00743FE0" w:rsidSect="00E86A80">
      <w:pgSz w:w="11910" w:h="16840"/>
      <w:pgMar w:top="2155" w:right="1134" w:bottom="1134" w:left="2268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B2"/>
    <w:rsid w:val="00074755"/>
    <w:rsid w:val="00166DB2"/>
    <w:rsid w:val="001D7323"/>
    <w:rsid w:val="0026097E"/>
    <w:rsid w:val="002E7F61"/>
    <w:rsid w:val="00312867"/>
    <w:rsid w:val="003675AC"/>
    <w:rsid w:val="00643971"/>
    <w:rsid w:val="00651FC5"/>
    <w:rsid w:val="00677950"/>
    <w:rsid w:val="00743FE0"/>
    <w:rsid w:val="00791BED"/>
    <w:rsid w:val="007A1CA3"/>
    <w:rsid w:val="00910475"/>
    <w:rsid w:val="00BB0AF4"/>
    <w:rsid w:val="00E265E4"/>
    <w:rsid w:val="00E86A80"/>
    <w:rsid w:val="00EE42A2"/>
    <w:rsid w:val="00F718F1"/>
    <w:rsid w:val="00FB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2026-06-22T12:40:00Z</cp:lastPrinted>
  <dcterms:created xsi:type="dcterms:W3CDTF">2026-06-22T12:40:00Z</dcterms:created>
  <dcterms:modified xsi:type="dcterms:W3CDTF">2026-06-22T12:40:00Z</dcterms:modified>
</cp:coreProperties>
</file>